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5676" w:rsidRPr="00ED6495" w:rsidRDefault="00D95676" w:rsidP="00D95676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Разместить:</w:t>
      </w:r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сайте Арбитражного суда ВО</w:t>
      </w:r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группе ВК «Пресс-служба судов ВО»</w:t>
      </w:r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на канале в 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МАКСе</w:t>
      </w:r>
      <w:proofErr w:type="spell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ВКонтакте</w:t>
      </w:r>
      <w:proofErr w:type="spellEnd"/>
      <w:proofErr w:type="gramStart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</w:t>
      </w:r>
      <w:proofErr w:type="gram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аправить в РАПСИ 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efkc</w:t>
      </w:r>
      <w:proofErr w:type="spell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@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rapsinews</w:t>
      </w:r>
      <w:proofErr w:type="spell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spellStart"/>
      <w:r w:rsidRPr="00ED6495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ru</w:t>
      </w:r>
      <w:proofErr w:type="spellEnd"/>
      <w:r w:rsidRPr="00ED649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______________И.А. Чапаев</w:t>
      </w:r>
    </w:p>
    <w:p w:rsidR="00105DA5" w:rsidRDefault="00105DA5" w:rsidP="00105DA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76C0E" w:rsidRPr="00876C0E" w:rsidRDefault="00876C0E" w:rsidP="00876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C0E">
        <w:rPr>
          <w:rFonts w:ascii="Times New Roman" w:hAnsi="Times New Roman" w:cs="Times New Roman"/>
          <w:b/>
          <w:sz w:val="28"/>
          <w:szCs w:val="28"/>
        </w:rPr>
        <w:t>Долг остался, фирма исчезла: бывший директор ответи</w:t>
      </w:r>
      <w:r w:rsidR="002311FE">
        <w:rPr>
          <w:rFonts w:ascii="Times New Roman" w:hAnsi="Times New Roman" w:cs="Times New Roman"/>
          <w:b/>
          <w:sz w:val="28"/>
          <w:szCs w:val="28"/>
        </w:rPr>
        <w:t>л</w:t>
      </w:r>
      <w:r w:rsidRPr="00876C0E">
        <w:rPr>
          <w:rFonts w:ascii="Times New Roman" w:hAnsi="Times New Roman" w:cs="Times New Roman"/>
          <w:b/>
          <w:sz w:val="28"/>
          <w:szCs w:val="28"/>
        </w:rPr>
        <w:t xml:space="preserve"> за брошенное предприятие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06787" w:rsidRDefault="00F06787" w:rsidP="00876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787">
        <w:rPr>
          <w:rFonts w:ascii="Times New Roman" w:hAnsi="Times New Roman" w:cs="Times New Roman"/>
          <w:sz w:val="28"/>
          <w:szCs w:val="28"/>
        </w:rPr>
        <w:t>Арбитражный суд Вологодской области рассмотрел иск ООО ПКФ «Промышленный Альянс» к директор</w:t>
      </w:r>
      <w:proofErr w:type="gramStart"/>
      <w:r w:rsidRPr="00F06787">
        <w:rPr>
          <w:rFonts w:ascii="Times New Roman" w:hAnsi="Times New Roman" w:cs="Times New Roman"/>
          <w:sz w:val="28"/>
          <w:szCs w:val="28"/>
        </w:rPr>
        <w:t>у ООО</w:t>
      </w:r>
      <w:proofErr w:type="gramEnd"/>
      <w:r w:rsidRPr="00F06787">
        <w:rPr>
          <w:rFonts w:ascii="Times New Roman" w:hAnsi="Times New Roman" w:cs="Times New Roman"/>
          <w:sz w:val="28"/>
          <w:szCs w:val="28"/>
        </w:rPr>
        <w:t xml:space="preserve"> «СК Уютный дом» о привлечении к субсидиарной ответственности по обязательствам общества.</w:t>
      </w:r>
    </w:p>
    <w:p w:rsidR="00876C0E" w:rsidRPr="00876C0E" w:rsidRDefault="00876C0E" w:rsidP="00876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C0E">
        <w:rPr>
          <w:rFonts w:ascii="Times New Roman" w:hAnsi="Times New Roman" w:cs="Times New Roman"/>
          <w:sz w:val="28"/>
          <w:szCs w:val="28"/>
        </w:rPr>
        <w:t>В мае 2021 года между истцом и ООО «СК Уютный дом» был заключен договор подряда на выполнение ремонтных работ объектов Северной дирекции пассажирских обустройств. Заказчик перечислил аванс в размере 200 тыс. рублей, однако к выполнению работ общество так и не приступило, что подтв</w:t>
      </w:r>
      <w:r>
        <w:rPr>
          <w:rFonts w:ascii="Times New Roman" w:hAnsi="Times New Roman" w:cs="Times New Roman"/>
          <w:sz w:val="28"/>
          <w:szCs w:val="28"/>
        </w:rPr>
        <w:t>ердил комиссионный акт осмотра.</w:t>
      </w:r>
    </w:p>
    <w:p w:rsidR="00876C0E" w:rsidRPr="00876C0E" w:rsidRDefault="009A10E2" w:rsidP="000F393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0E2">
        <w:rPr>
          <w:rFonts w:ascii="Times New Roman" w:hAnsi="Times New Roman" w:cs="Times New Roman"/>
          <w:sz w:val="28"/>
          <w:szCs w:val="28"/>
        </w:rPr>
        <w:t>В 2021 году Арбитражный суд Ярославской области взыскал с ООО «СК Ую</w:t>
      </w:r>
      <w:r>
        <w:rPr>
          <w:rFonts w:ascii="Times New Roman" w:hAnsi="Times New Roman" w:cs="Times New Roman"/>
          <w:sz w:val="28"/>
          <w:szCs w:val="28"/>
        </w:rPr>
        <w:t>тный дом» 200 тыс. рублей долга</w:t>
      </w:r>
      <w:r w:rsidR="00876C0E" w:rsidRPr="00876C0E">
        <w:rPr>
          <w:rFonts w:ascii="Times New Roman" w:hAnsi="Times New Roman" w:cs="Times New Roman"/>
          <w:sz w:val="28"/>
          <w:szCs w:val="28"/>
        </w:rPr>
        <w:t xml:space="preserve">, </w:t>
      </w:r>
      <w:r w:rsidR="004D39FE">
        <w:rPr>
          <w:rFonts w:ascii="Times New Roman" w:hAnsi="Times New Roman" w:cs="Times New Roman"/>
          <w:sz w:val="28"/>
          <w:szCs w:val="28"/>
        </w:rPr>
        <w:t>несмотря на это</w:t>
      </w:r>
      <w:r w:rsidR="00876C0E" w:rsidRPr="00876C0E">
        <w:rPr>
          <w:rFonts w:ascii="Times New Roman" w:hAnsi="Times New Roman" w:cs="Times New Roman"/>
          <w:sz w:val="28"/>
          <w:szCs w:val="28"/>
        </w:rPr>
        <w:t xml:space="preserve"> аванс возвращен не был. </w:t>
      </w:r>
      <w:r>
        <w:rPr>
          <w:rFonts w:ascii="Times New Roman" w:hAnsi="Times New Roman" w:cs="Times New Roman"/>
          <w:sz w:val="28"/>
          <w:szCs w:val="28"/>
        </w:rPr>
        <w:t xml:space="preserve">По </w:t>
      </w:r>
      <w:r w:rsidR="00343D31">
        <w:rPr>
          <w:rFonts w:ascii="Times New Roman" w:hAnsi="Times New Roman" w:cs="Times New Roman"/>
          <w:sz w:val="28"/>
          <w:szCs w:val="28"/>
        </w:rPr>
        <w:t xml:space="preserve">данному судебному акту </w:t>
      </w:r>
      <w:r w:rsidR="000F3939">
        <w:rPr>
          <w:rFonts w:ascii="Times New Roman" w:hAnsi="Times New Roman" w:cs="Times New Roman"/>
          <w:sz w:val="28"/>
          <w:szCs w:val="28"/>
        </w:rPr>
        <w:t>было</w:t>
      </w:r>
      <w:r w:rsidR="000F3939" w:rsidRPr="000F3939">
        <w:rPr>
          <w:rFonts w:ascii="Times New Roman" w:hAnsi="Times New Roman" w:cs="Times New Roman"/>
          <w:sz w:val="28"/>
          <w:szCs w:val="28"/>
        </w:rPr>
        <w:t xml:space="preserve"> возбуждено исполнительное производство</w:t>
      </w:r>
      <w:r w:rsidR="000F3939">
        <w:rPr>
          <w:rFonts w:ascii="Times New Roman" w:hAnsi="Times New Roman" w:cs="Times New Roman"/>
          <w:sz w:val="28"/>
          <w:szCs w:val="28"/>
        </w:rPr>
        <w:t>, которое</w:t>
      </w:r>
      <w:r w:rsidR="000F3939" w:rsidRPr="000F3939">
        <w:rPr>
          <w:rFonts w:ascii="Times New Roman" w:hAnsi="Times New Roman" w:cs="Times New Roman"/>
          <w:sz w:val="28"/>
          <w:szCs w:val="28"/>
        </w:rPr>
        <w:t xml:space="preserve"> окончено</w:t>
      </w:r>
      <w:r w:rsidR="000F3939">
        <w:rPr>
          <w:rFonts w:ascii="Times New Roman" w:hAnsi="Times New Roman" w:cs="Times New Roman"/>
          <w:sz w:val="28"/>
          <w:szCs w:val="28"/>
        </w:rPr>
        <w:t xml:space="preserve"> в 2025 году</w:t>
      </w:r>
      <w:r w:rsidR="000F3939" w:rsidRPr="000F3939">
        <w:rPr>
          <w:rFonts w:ascii="Times New Roman" w:hAnsi="Times New Roman" w:cs="Times New Roman"/>
          <w:sz w:val="28"/>
          <w:szCs w:val="28"/>
        </w:rPr>
        <w:t xml:space="preserve"> по</w:t>
      </w:r>
      <w:r w:rsidR="000F3939">
        <w:rPr>
          <w:rFonts w:ascii="Times New Roman" w:hAnsi="Times New Roman" w:cs="Times New Roman"/>
          <w:sz w:val="28"/>
          <w:szCs w:val="28"/>
        </w:rPr>
        <w:t xml:space="preserve"> причине отсутствия имущества у </w:t>
      </w:r>
      <w:r>
        <w:rPr>
          <w:rFonts w:ascii="Times New Roman" w:hAnsi="Times New Roman" w:cs="Times New Roman"/>
          <w:sz w:val="28"/>
          <w:szCs w:val="28"/>
        </w:rPr>
        <w:t xml:space="preserve">должника, </w:t>
      </w:r>
      <w:r w:rsidRPr="009A10E2">
        <w:rPr>
          <w:rFonts w:ascii="Times New Roman" w:hAnsi="Times New Roman" w:cs="Times New Roman"/>
          <w:sz w:val="28"/>
          <w:szCs w:val="28"/>
        </w:rPr>
        <w:t>а в январе 2026 года общество исклю</w:t>
      </w:r>
      <w:r>
        <w:rPr>
          <w:rFonts w:ascii="Times New Roman" w:hAnsi="Times New Roman" w:cs="Times New Roman"/>
          <w:sz w:val="28"/>
          <w:szCs w:val="28"/>
        </w:rPr>
        <w:t>чено из ЕГРЮЛ как недействующее</w:t>
      </w:r>
      <w:r w:rsidR="00876C0E">
        <w:rPr>
          <w:rFonts w:ascii="Times New Roman" w:hAnsi="Times New Roman" w:cs="Times New Roman"/>
          <w:sz w:val="28"/>
          <w:szCs w:val="28"/>
        </w:rPr>
        <w:t>.</w:t>
      </w:r>
    </w:p>
    <w:p w:rsidR="00876C0E" w:rsidRPr="00876C0E" w:rsidRDefault="00876C0E" w:rsidP="00876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C0E">
        <w:rPr>
          <w:rFonts w:ascii="Times New Roman" w:hAnsi="Times New Roman" w:cs="Times New Roman"/>
          <w:sz w:val="28"/>
          <w:szCs w:val="28"/>
        </w:rPr>
        <w:t>Суд установил, что ответчик с момента создания общества и до его исключения из реестра являлся его единственным участником и руководителем. Получив предоплату, общество к работам не приступило, а имевшиеся на счетах денежные средства вместо возврата долга снимались наличными, расходовались на покупки в магазинах и переводились в качестве заработной платы себе и третьим лицам. При этом сотрудники в обществе не числились, что исключало возможно</w:t>
      </w:r>
      <w:r>
        <w:rPr>
          <w:rFonts w:ascii="Times New Roman" w:hAnsi="Times New Roman" w:cs="Times New Roman"/>
          <w:sz w:val="28"/>
          <w:szCs w:val="28"/>
        </w:rPr>
        <w:t>сть выполнения подрядных работ.</w:t>
      </w:r>
    </w:p>
    <w:p w:rsidR="00876C0E" w:rsidRPr="00876C0E" w:rsidRDefault="00876C0E" w:rsidP="00876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C0E">
        <w:rPr>
          <w:rFonts w:ascii="Times New Roman" w:hAnsi="Times New Roman" w:cs="Times New Roman"/>
          <w:sz w:val="28"/>
          <w:szCs w:val="28"/>
        </w:rPr>
        <w:t>Впоследствии ответчик бросил подконтрольное ему юридическое лицо: не сдавал бухгалтерскую отчетность с 2023 года, не осуществлял операции по счетам с весны 2022 года, прекратил хозяйственную деятельность, что в итоге привело к исключени</w:t>
      </w:r>
      <w:r>
        <w:rPr>
          <w:rFonts w:ascii="Times New Roman" w:hAnsi="Times New Roman" w:cs="Times New Roman"/>
          <w:sz w:val="28"/>
          <w:szCs w:val="28"/>
        </w:rPr>
        <w:t>ю ООО «СК Уютный дом» из ЕГРЮЛ.</w:t>
      </w:r>
    </w:p>
    <w:p w:rsidR="008F7550" w:rsidRDefault="00876C0E" w:rsidP="00605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76C0E">
        <w:rPr>
          <w:rFonts w:ascii="Times New Roman" w:hAnsi="Times New Roman" w:cs="Times New Roman"/>
          <w:sz w:val="28"/>
          <w:szCs w:val="28"/>
        </w:rPr>
        <w:t xml:space="preserve">Суд расценил это как неразумное и недобросовестное бездействие, свидетельствующее о намеренном оставлении предприятия с долгами. </w:t>
      </w:r>
      <w:r w:rsidR="008F7550" w:rsidRPr="008F7550">
        <w:rPr>
          <w:rFonts w:ascii="Times New Roman" w:hAnsi="Times New Roman" w:cs="Times New Roman"/>
          <w:sz w:val="28"/>
          <w:szCs w:val="28"/>
        </w:rPr>
        <w:t xml:space="preserve">Подобное поведение не должно освобождать контролирующих должника лиц от гражданско-правовой ответственности, иное </w:t>
      </w:r>
      <w:proofErr w:type="spellStart"/>
      <w:r w:rsidR="008F7550" w:rsidRPr="008F7550">
        <w:rPr>
          <w:rFonts w:ascii="Times New Roman" w:hAnsi="Times New Roman" w:cs="Times New Roman"/>
          <w:sz w:val="28"/>
          <w:szCs w:val="28"/>
        </w:rPr>
        <w:t>трактование</w:t>
      </w:r>
      <w:proofErr w:type="spellEnd"/>
      <w:r w:rsidR="008F7550" w:rsidRPr="008F7550">
        <w:rPr>
          <w:rFonts w:ascii="Times New Roman" w:hAnsi="Times New Roman" w:cs="Times New Roman"/>
          <w:sz w:val="28"/>
          <w:szCs w:val="28"/>
        </w:rPr>
        <w:t xml:space="preserve"> законодательства приводило бы к тому, что любой руководитель юридического лицо может бросить свое предприятие при наличии задолженности перед независимыми кредиторами и при этом быть свободным от необходимости исполнить обязательство.</w:t>
      </w:r>
    </w:p>
    <w:p w:rsidR="00605C52" w:rsidRDefault="0055087C" w:rsidP="00605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087C">
        <w:rPr>
          <w:rFonts w:ascii="Times New Roman" w:hAnsi="Times New Roman" w:cs="Times New Roman"/>
          <w:sz w:val="28"/>
          <w:szCs w:val="28"/>
        </w:rPr>
        <w:lastRenderedPageBreak/>
        <w:t>Судом иск</w:t>
      </w:r>
      <w:r w:rsidR="002F7CBA">
        <w:rPr>
          <w:rFonts w:ascii="Times New Roman" w:hAnsi="Times New Roman" w:cs="Times New Roman"/>
          <w:sz w:val="28"/>
          <w:szCs w:val="28"/>
        </w:rPr>
        <w:t xml:space="preserve"> удовлетворен</w:t>
      </w:r>
      <w:r w:rsidRPr="0055087C">
        <w:rPr>
          <w:rFonts w:ascii="Times New Roman" w:hAnsi="Times New Roman" w:cs="Times New Roman"/>
          <w:sz w:val="28"/>
          <w:szCs w:val="28"/>
        </w:rPr>
        <w:t xml:space="preserve">, с </w:t>
      </w:r>
      <w:r w:rsidR="00780CAC">
        <w:rPr>
          <w:rFonts w:ascii="Times New Roman" w:hAnsi="Times New Roman" w:cs="Times New Roman"/>
          <w:sz w:val="28"/>
          <w:szCs w:val="28"/>
        </w:rPr>
        <w:t>директора</w:t>
      </w:r>
      <w:r w:rsidRPr="0055087C">
        <w:rPr>
          <w:rFonts w:ascii="Times New Roman" w:hAnsi="Times New Roman" w:cs="Times New Roman"/>
          <w:sz w:val="28"/>
          <w:szCs w:val="28"/>
        </w:rPr>
        <w:t xml:space="preserve"> в порядке субсидиарной ответственности по обязательствам ООО «СК Уютный дом» взыскан</w:t>
      </w:r>
      <w:r w:rsidR="008F7550">
        <w:rPr>
          <w:rFonts w:ascii="Times New Roman" w:hAnsi="Times New Roman" w:cs="Times New Roman"/>
          <w:sz w:val="28"/>
          <w:szCs w:val="28"/>
        </w:rPr>
        <w:t>о</w:t>
      </w:r>
      <w:r w:rsidRPr="0055087C">
        <w:rPr>
          <w:rFonts w:ascii="Times New Roman" w:hAnsi="Times New Roman" w:cs="Times New Roman"/>
          <w:sz w:val="28"/>
          <w:szCs w:val="28"/>
        </w:rPr>
        <w:t xml:space="preserve"> 216 тыс. рублей.</w:t>
      </w:r>
    </w:p>
    <w:p w:rsidR="00A4160C" w:rsidRDefault="00A4160C" w:rsidP="00605C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4160C">
        <w:rPr>
          <w:rFonts w:ascii="Times New Roman" w:hAnsi="Times New Roman" w:cs="Times New Roman"/>
          <w:sz w:val="28"/>
          <w:szCs w:val="28"/>
        </w:rPr>
        <w:t>Дело №</w:t>
      </w:r>
      <w:r w:rsidR="00F501A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A4160C">
        <w:rPr>
          <w:rFonts w:ascii="Times New Roman" w:hAnsi="Times New Roman" w:cs="Times New Roman"/>
          <w:sz w:val="28"/>
          <w:szCs w:val="28"/>
        </w:rPr>
        <w:t>А13-2269/2026.</w:t>
      </w:r>
    </w:p>
    <w:p w:rsidR="009A10E2" w:rsidRPr="00A4160C" w:rsidRDefault="009A10E2" w:rsidP="009A10E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9A10E2" w:rsidRPr="00A416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6A2"/>
    <w:rsid w:val="000F3939"/>
    <w:rsid w:val="00105DA5"/>
    <w:rsid w:val="001D4557"/>
    <w:rsid w:val="002311FE"/>
    <w:rsid w:val="002F7CBA"/>
    <w:rsid w:val="00343D31"/>
    <w:rsid w:val="004D39FE"/>
    <w:rsid w:val="005426A2"/>
    <w:rsid w:val="0055087C"/>
    <w:rsid w:val="0055289A"/>
    <w:rsid w:val="00605C52"/>
    <w:rsid w:val="00645202"/>
    <w:rsid w:val="00663A4E"/>
    <w:rsid w:val="006C304D"/>
    <w:rsid w:val="00780CAC"/>
    <w:rsid w:val="00876C0E"/>
    <w:rsid w:val="008E2FB2"/>
    <w:rsid w:val="008F7550"/>
    <w:rsid w:val="00942309"/>
    <w:rsid w:val="009A10E2"/>
    <w:rsid w:val="00A4160C"/>
    <w:rsid w:val="00B35465"/>
    <w:rsid w:val="00D95676"/>
    <w:rsid w:val="00F06787"/>
    <w:rsid w:val="00F50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Шадринова А.И.</dc:creator>
  <cp:keywords/>
  <dc:description/>
  <cp:lastModifiedBy>Шадринова А.И.</cp:lastModifiedBy>
  <cp:revision>21</cp:revision>
  <dcterms:created xsi:type="dcterms:W3CDTF">2026-09-11T05:32:00Z</dcterms:created>
  <dcterms:modified xsi:type="dcterms:W3CDTF">2026-09-11T11:07:00Z</dcterms:modified>
</cp:coreProperties>
</file>